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222BA9" w:rsidRPr="00CC4527" w14:paraId="486B036E" w14:textId="77777777" w:rsidTr="00D41449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A6B04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EE3190C" wp14:editId="2944BF2C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84122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79689" w14:textId="77777777" w:rsidR="00222BA9" w:rsidRPr="00CC4527" w:rsidRDefault="00222BA9" w:rsidP="00D4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4D66BE58" wp14:editId="79A11B1E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6CFCC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1EB0A2" w14:textId="77777777" w:rsidR="00222BA9" w:rsidRPr="00CC4527" w:rsidRDefault="00222BA9" w:rsidP="00D4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49A5658" wp14:editId="1FEF3EF8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BA9" w:rsidRPr="00CC4527" w14:paraId="2B6E632B" w14:textId="77777777" w:rsidTr="00D4144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F5EDD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71E32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222BA9" w:rsidRPr="00CC4527" w14:paraId="33C3B987" w14:textId="77777777" w:rsidTr="00D4144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F3DE4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6226E" w14:textId="77777777" w:rsidR="00222BA9" w:rsidRPr="00CC4527" w:rsidRDefault="00222BA9" w:rsidP="00D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39E31" w14:textId="77777777" w:rsidR="00222BA9" w:rsidRPr="00CC4527" w:rsidRDefault="00222BA9" w:rsidP="00D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89B8A" w14:textId="77777777" w:rsidR="00222BA9" w:rsidRPr="00CC4527" w:rsidRDefault="00222BA9" w:rsidP="00D4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76B132F3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FC9C5A" w14:textId="77777777" w:rsidR="00222BA9" w:rsidRPr="00CC4527" w:rsidRDefault="00222BA9" w:rsidP="00222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PIANO DI LAVORO ANNUALE DEL DOCENTE A.S. 2022/23</w:t>
      </w:r>
    </w:p>
    <w:p w14:paraId="2406D6C7" w14:textId="77777777" w:rsidR="00222BA9" w:rsidRPr="00CC4527" w:rsidRDefault="00222BA9" w:rsidP="00222B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6A5EF8" w14:textId="77777777" w:rsidR="00222BA9" w:rsidRPr="003161DB" w:rsidRDefault="00222BA9" w:rsidP="00222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3161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Anna Iannaccone</w:t>
      </w:r>
    </w:p>
    <w:p w14:paraId="4CCA1F4B" w14:textId="77777777" w:rsidR="00222BA9" w:rsidRDefault="00222BA9" w:rsidP="0022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F59DD" w14:textId="77777777" w:rsidR="00222BA9" w:rsidRPr="00CC4527" w:rsidRDefault="00222BA9" w:rsidP="0022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 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3161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Lingua Inglese</w:t>
      </w:r>
    </w:p>
    <w:p w14:paraId="2AC7300E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8B487A" w14:textId="43E9B01C" w:rsidR="00222BA9" w:rsidRPr="00CC4527" w:rsidRDefault="00222BA9" w:rsidP="00222BA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</w:t>
      </w: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Libro/i di testo in uso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: Talent, vol</w:t>
      </w:r>
      <w:r w:rsidR="006E7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.1,</w:t>
      </w:r>
      <w:r w:rsidR="00C953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Cambridge</w:t>
      </w:r>
    </w:p>
    <w:p w14:paraId="186848ED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26ABC" w14:textId="50C50943" w:rsidR="00222BA9" w:rsidRPr="005E06DB" w:rsidRDefault="00222BA9" w:rsidP="00222BA9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</w:t>
      </w: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:</w:t>
      </w:r>
      <w:r w:rsidRPr="00AE696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</w:t>
      </w:r>
      <w:r w:rsidRPr="005E06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</w:p>
    <w:p w14:paraId="0485A8CF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A9C014" w14:textId="77777777" w:rsidR="00222BA9" w:rsidRDefault="00222BA9" w:rsidP="00222BA9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</w:t>
      </w: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: </w:t>
      </w:r>
      <w:r w:rsidRPr="005E06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Costruzione, Ambiente e Territorio</w:t>
      </w:r>
    </w:p>
    <w:p w14:paraId="75FA828B" w14:textId="77777777" w:rsidR="00B31D9F" w:rsidRPr="005E06DB" w:rsidRDefault="00B31D9F" w:rsidP="00222BA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3C3E95" w14:textId="4C25C25B" w:rsidR="00222BA9" w:rsidRPr="00CC4527" w:rsidRDefault="009C7933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</w:t>
      </w:r>
      <w:r w:rsidR="00222BA9"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. Competenze che si intendono sviluppare o traguardi di competenza</w:t>
      </w:r>
    </w:p>
    <w:p w14:paraId="3639A55C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5C897BFC" w14:textId="2707ED09" w:rsidR="00222BA9" w:rsidRDefault="00F93D9E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Consiglio di classe ,</w:t>
      </w:r>
      <w:r w:rsidR="00DA41D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B22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tenendo conto delle finalit</w:t>
      </w:r>
      <w:r w:rsidR="00DE175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à educative e formative</w:t>
      </w:r>
      <w:r w:rsidR="00071EB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 nostro Istituto</w:t>
      </w:r>
      <w:r w:rsidR="0066568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8D7B3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 basandosi anche sulle decisioni dei Diparti</w:t>
      </w:r>
      <w:r w:rsidR="0066568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ment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i, ritiene che</w:t>
      </w:r>
      <w:r w:rsidR="00A113D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gli studenti debbano acquisire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01127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competenze chiave di cittadinanza</w:t>
      </w:r>
      <w:r w:rsidR="00AF168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europe</w:t>
      </w:r>
      <w:r w:rsidR="0018405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D235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="00AB013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competenze saranno articolate facendo riferimento </w:t>
      </w:r>
      <w:r w:rsidR="003D52B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agli obiettivi </w:t>
      </w:r>
      <w:r w:rsidR="003D067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relativi</w:t>
      </w:r>
      <w:r w:rsidR="003747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3D067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ai </w:t>
      </w:r>
      <w:r w:rsidR="003747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principali assi cu</w:t>
      </w:r>
      <w:r w:rsidR="0082273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lturali</w:t>
      </w:r>
      <w:r w:rsidR="00E13ED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216649EA" w14:textId="05E94E23" w:rsidR="00222BA9" w:rsidRDefault="00222BA9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4A74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Competenze ed obiettivi relazionali e </w:t>
      </w:r>
      <w:r w:rsidR="008227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cultura</w:t>
      </w:r>
      <w:r w:rsidRPr="004A74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li </w:t>
      </w:r>
    </w:p>
    <w:p w14:paraId="6C2E67E7" w14:textId="77777777" w:rsidR="00222BA9" w:rsidRDefault="00222BA9" w:rsidP="00222BA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migliorare le modalità espressive , sia in forma scritta che orale, mediante l’utilizzo di un linguaggio specifico e corretto ( 3. </w:t>
      </w:r>
      <w:r w:rsidRPr="00B74BE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Comunicare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);</w:t>
      </w:r>
    </w:p>
    <w:p w14:paraId="4B54F736" w14:textId="77777777" w:rsidR="00222BA9" w:rsidRPr="00B74BE6" w:rsidRDefault="00222BA9" w:rsidP="00222BA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sviluppare la capacità di analisi delle informazioni, stimolando alla verifica dell’attendibilità delle fonti ( 8. </w:t>
      </w:r>
      <w:r w:rsidRPr="00B74BE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Acquisire ed interpretare l’informazione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14:paraId="159CBAD8" w14:textId="77777777" w:rsidR="00222BA9" w:rsidRPr="008A5A65" w:rsidRDefault="00222BA9" w:rsidP="00222BA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educare all’esposizione ordinata e corretta delle proprie idee e al rispetto di quelle altrui (4</w:t>
      </w:r>
      <w:r w:rsidRPr="006E1FA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. Collaborare e partecipare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14:paraId="38B8BD59" w14:textId="77777777" w:rsidR="00222BA9" w:rsidRPr="00642502" w:rsidRDefault="00222BA9" w:rsidP="00222BA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educare al rispetto delle regole ( 5. </w:t>
      </w:r>
      <w:r w:rsidRPr="00F737B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Agire in modo autonomo e responsabile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);</w:t>
      </w:r>
    </w:p>
    <w:p w14:paraId="2244C0BF" w14:textId="77777777" w:rsidR="00222BA9" w:rsidRDefault="00222BA9" w:rsidP="00222BA9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2A328D1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642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Competenze ed obiettivi cognitivi</w:t>
      </w:r>
    </w:p>
    <w:p w14:paraId="0861B411" w14:textId="77777777" w:rsidR="00222BA9" w:rsidRPr="00796964" w:rsidRDefault="00222BA9" w:rsidP="00222BA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9696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stimolare l’abitudine all’osservazione dei fenomeni da diversi punti di vista utilizzando i concetti e le abilità acquisite nei vari ambiti disciplinari ( 7. </w:t>
      </w:r>
      <w:r w:rsidRPr="0079696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Individuare collegamenti e relazioni</w:t>
      </w:r>
      <w:r w:rsidRPr="0079696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);</w:t>
      </w:r>
    </w:p>
    <w:p w14:paraId="2745B75C" w14:textId="77777777" w:rsidR="00222BA9" w:rsidRDefault="00222BA9" w:rsidP="00222BA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stimolare ad una coerente interpretazione di fatti e fenomeni della vita quotidiana ( 8: </w:t>
      </w:r>
      <w:r w:rsidRPr="00152B1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Acquisire ed interpretare l’informazione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);</w:t>
      </w:r>
    </w:p>
    <w:p w14:paraId="3B217A34" w14:textId="77777777" w:rsidR="00443B33" w:rsidRDefault="00222BA9" w:rsidP="0039556D">
      <w:pPr>
        <w:pStyle w:val="Paragrafoelenco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43B3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sviluppare la capacità di documentare e presentare il lavoro svolto con particolare riferimento ad attività strutturate secondo una metodologia laboratoriale ( 6. </w:t>
      </w:r>
      <w:r w:rsidRPr="00443B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Risolvere problemi</w:t>
      </w:r>
      <w:r w:rsidRPr="00443B3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).</w:t>
      </w:r>
    </w:p>
    <w:p w14:paraId="2CB45199" w14:textId="77777777" w:rsidR="00443B33" w:rsidRDefault="00443B33" w:rsidP="00443B33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867EBCD" w14:textId="0E59F90E" w:rsidR="00AB7792" w:rsidRPr="00443B33" w:rsidRDefault="00382576" w:rsidP="0039556D">
      <w:pPr>
        <w:pStyle w:val="Paragrafoelenco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t>A questi obiettivi trasversali faranno riferimento gli obiettivi specifici della singola disciplina:</w:t>
      </w:r>
    </w:p>
    <w:p w14:paraId="385670B6" w14:textId="306100F9" w:rsidR="0039556D" w:rsidRPr="0039556D" w:rsidRDefault="0039556D" w:rsidP="0039556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C3B02B4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  le strutture morfosintattiche di ogni unità necessarie per il livello B1 del CEFR</w:t>
      </w:r>
    </w:p>
    <w:p w14:paraId="4EE36332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il lessico di uso più frequente e quotidiano di ogni unità affrontata a livello B1 del CEFR</w:t>
      </w:r>
    </w:p>
    <w:p w14:paraId="04614AA9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Comprendere una varietà di messaggi di carattere generale prodotti a velocità ridotta cogliendone gli elementi fondamentali (B1)</w:t>
      </w:r>
    </w:p>
    <w:p w14:paraId="2379F28A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Saper tenere  conversazioni sugli  argomenti svolti nelle singole unità dando semplici motivazioni ed esprimendo  opinioni (B1)</w:t>
      </w:r>
    </w:p>
    <w:p w14:paraId="185A5401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Comprendere  testi scritti legati alla sfera quotidiana o al lavoro (B1)</w:t>
      </w:r>
    </w:p>
    <w:p w14:paraId="5C5562DC" w14:textId="77777777" w:rsidR="0039556D" w:rsidRPr="00D56253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 testi scritti semplici e coerenti sugli  argomenti affrontati nelle singole unità (B1)</w:t>
      </w:r>
    </w:p>
    <w:p w14:paraId="52BE6A1D" w14:textId="7D6CA3A9" w:rsidR="0039556D" w:rsidRPr="0097777F" w:rsidRDefault="0039556D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  <w:r w:rsidR="00233F5B">
        <w:rPr>
          <w:rFonts w:ascii="Calibri" w:eastAsia="Calibri" w:hAnsi="Calibri" w:cs="Times New Roman"/>
          <w:sz w:val="24"/>
          <w:szCs w:val="24"/>
        </w:rPr>
        <w:t>tta</w:t>
      </w:r>
      <w:r w:rsidR="00835082">
        <w:rPr>
          <w:rFonts w:ascii="Calibri" w:eastAsia="Calibri" w:hAnsi="Calibri" w:cs="Times New Roman"/>
          <w:sz w:val="24"/>
          <w:szCs w:val="24"/>
        </w:rPr>
        <w:t>bile</w:t>
      </w:r>
    </w:p>
    <w:p w14:paraId="38980D54" w14:textId="5F407F7E" w:rsidR="00222BA9" w:rsidRPr="00AB7792" w:rsidRDefault="00222BA9" w:rsidP="00AB7792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B779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3C441F3D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14:paraId="1C6F4B31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74A45D15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C4A9C1" w14:textId="6BF98B8C" w:rsidR="00222BA9" w:rsidRDefault="00222BA9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1</w:t>
      </w:r>
    </w:p>
    <w:p w14:paraId="5ACF6D89" w14:textId="6501432A" w:rsidR="004A545F" w:rsidRPr="00455F11" w:rsidRDefault="00535BAE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Vol.1 </w:t>
      </w:r>
      <w:r w:rsidR="004A545F" w:rsidRP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</w:t>
      </w:r>
      <w:r w:rsidR="00455F11" w:rsidRP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="006F6F8F" w:rsidRP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7,8</w:t>
      </w:r>
    </w:p>
    <w:p w14:paraId="02D2C675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Competenze:</w:t>
      </w:r>
    </w:p>
    <w:p w14:paraId="6B143777" w14:textId="77777777" w:rsidR="00222BA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 w:rsidRPr="00C903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comprendere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01A0BC95" w14:textId="77777777" w:rsidR="00222BA9" w:rsidRPr="005F3EB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 w:rsidRPr="00164E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0E6F5D59" w14:textId="77777777" w:rsidR="00222BA9" w:rsidRPr="00FA3EF6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 w:rsidRPr="00CA3C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strutture morfosintattiche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A5046B"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espressioni di base acquisite per descrivere semplici esperienze personali e familiari</w:t>
      </w:r>
    </w:p>
    <w:p w14:paraId="615CE22B" w14:textId="77777777" w:rsidR="00222BA9" w:rsidRPr="00B77484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 w:rsidRPr="00B7748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435D71DC" w14:textId="77777777" w:rsidR="00222BA9" w:rsidRPr="00E00598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E005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72E5EC2C" w14:textId="77777777" w:rsidR="00222BA9" w:rsidRPr="009F13C1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79A2395C" w14:textId="77777777" w:rsidR="00222BA9" w:rsidRPr="009F13C1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F7F757B" w14:textId="5BE6B958" w:rsidR="00222BA9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</w:p>
    <w:p w14:paraId="0A71E550" w14:textId="18781AD1" w:rsidR="001A10CA" w:rsidRDefault="001A10CA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Conoscenze</w:t>
      </w:r>
    </w:p>
    <w:p w14:paraId="37CAE1A6" w14:textId="0C8FF9E1" w:rsidR="00222BA9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A4702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08A5A25E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3F7793">
        <w:rPr>
          <w:rFonts w:ascii="Calibri" w:eastAsia="Calibri" w:hAnsi="Calibri" w:cs="Times New Roman"/>
          <w:sz w:val="24"/>
          <w:szCs w:val="24"/>
          <w:lang w:val="en-GB"/>
        </w:rPr>
        <w:t>Comparative and superlative adjectives (-er, more/-est, the most; less, the least; as...as)</w:t>
      </w:r>
    </w:p>
    <w:p w14:paraId="5552AE0A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3F7793"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5FEB90D2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F7793">
        <w:rPr>
          <w:rFonts w:ascii="Calibri" w:eastAsia="Calibri" w:hAnsi="Calibri" w:cs="Times New Roman"/>
          <w:sz w:val="24"/>
          <w:szCs w:val="24"/>
        </w:rPr>
        <w:t>Feelings</w:t>
      </w:r>
    </w:p>
    <w:p w14:paraId="6B1FA44C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F7793">
        <w:rPr>
          <w:rFonts w:ascii="Calibri" w:eastAsia="Calibri" w:hAnsi="Calibri" w:cs="Times New Roman"/>
          <w:sz w:val="24"/>
          <w:szCs w:val="24"/>
        </w:rPr>
        <w:t>Adjective endings</w:t>
      </w:r>
    </w:p>
    <w:p w14:paraId="37EEF9E9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3F7793"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65F634B0" w14:textId="77777777" w:rsidR="003F7793" w:rsidRPr="003F7793" w:rsidRDefault="003F7793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F7793">
        <w:rPr>
          <w:rFonts w:ascii="Calibri" w:eastAsia="Calibri" w:hAnsi="Calibri" w:cs="Times New Roman"/>
          <w:sz w:val="24"/>
          <w:szCs w:val="24"/>
        </w:rPr>
        <w:t>Making comparisons</w:t>
      </w:r>
    </w:p>
    <w:p w14:paraId="315023FF" w14:textId="77777777" w:rsidR="003F7793" w:rsidRPr="003F7793" w:rsidRDefault="003F7793" w:rsidP="003F7793">
      <w:pPr>
        <w:spacing w:after="0" w:line="240" w:lineRule="auto"/>
        <w:rPr>
          <w:rFonts w:ascii="Calibri" w:eastAsia="Calibri" w:hAnsi="Calibri" w:cs="Times New Roman"/>
        </w:rPr>
      </w:pPr>
    </w:p>
    <w:p w14:paraId="7DDEF6F8" w14:textId="77777777" w:rsidR="00222BA9" w:rsidRPr="00535BAE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35BA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Abilità:</w:t>
      </w:r>
      <w:bookmarkStart w:id="0" w:name="_Hlk121670600"/>
    </w:p>
    <w:p w14:paraId="6DB587EB" w14:textId="77777777" w:rsidR="00222BA9" w:rsidRPr="00535BAE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535BA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Comprensione orale e scritta</w:t>
      </w:r>
    </w:p>
    <w:bookmarkEnd w:id="0"/>
    <w:p w14:paraId="44691024" w14:textId="77777777" w:rsidR="00C1768A" w:rsidRPr="00C1768A" w:rsidRDefault="00C1768A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Comprendere un testo e rispondere a frasi vero/falso, scelta multipla  o a domande</w:t>
      </w:r>
    </w:p>
    <w:p w14:paraId="0D9D05EE" w14:textId="77777777" w:rsidR="00C1768A" w:rsidRPr="00C1768A" w:rsidRDefault="00C1768A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Leggere un testo per sommi capi (skimming)</w:t>
      </w:r>
    </w:p>
    <w:p w14:paraId="5BF92E90" w14:textId="77777777" w:rsidR="00C1768A" w:rsidRPr="00C1768A" w:rsidRDefault="00C1768A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Comprendere il significato di nuovo vocaboli deducendone il significato dal contesto</w:t>
      </w:r>
    </w:p>
    <w:p w14:paraId="017C1F83" w14:textId="77777777" w:rsidR="00C1768A" w:rsidRPr="00C1768A" w:rsidRDefault="00C1768A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lastRenderedPageBreak/>
        <w:t>Ascoltare un brano/dialogo e rispondere a frasi vero/falso, scelta multipla o a domande</w:t>
      </w:r>
    </w:p>
    <w:p w14:paraId="11D185DC" w14:textId="77777777" w:rsidR="00C1768A" w:rsidRPr="00C1768A" w:rsidRDefault="00C1768A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Ascoltare un brano/dialogo e comprendere l’argomento principale</w:t>
      </w:r>
    </w:p>
    <w:p w14:paraId="2E091547" w14:textId="77777777" w:rsidR="00C1768A" w:rsidRPr="00C1768A" w:rsidRDefault="00C1768A" w:rsidP="00C1768A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C1768A">
        <w:rPr>
          <w:rFonts w:ascii="Calibri" w:eastAsia="Calibri" w:hAnsi="Calibri" w:cs="Times New Roman"/>
          <w:sz w:val="24"/>
          <w:szCs w:val="24"/>
          <w:u w:val="single"/>
        </w:rPr>
        <w:t>Produzione e interazione orale</w:t>
      </w:r>
    </w:p>
    <w:p w14:paraId="2D82074B" w14:textId="77777777" w:rsidR="00C1768A" w:rsidRPr="00C1768A" w:rsidRDefault="00C1768A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Scambiarsi informazioni personali</w:t>
      </w:r>
    </w:p>
    <w:p w14:paraId="705E96CE" w14:textId="77777777" w:rsidR="00C1768A" w:rsidRPr="00C1768A" w:rsidRDefault="00C1768A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Scambiarsi informazioni su un dialogo ascoltato</w:t>
      </w:r>
    </w:p>
    <w:p w14:paraId="77CC5B20" w14:textId="7CE21920" w:rsidR="00C1768A" w:rsidRPr="00C1768A" w:rsidRDefault="00C1768A" w:rsidP="00C1768A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C1768A"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75D0CDA3" w14:textId="77777777" w:rsidR="00C1768A" w:rsidRPr="00C1768A" w:rsidRDefault="00C1768A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768A">
        <w:rPr>
          <w:rFonts w:ascii="Calibri" w:eastAsia="Calibri" w:hAnsi="Calibri" w:cs="Times New Roman"/>
          <w:sz w:val="24"/>
          <w:szCs w:val="24"/>
        </w:rPr>
        <w:t>Scrivere brevi messaggi</w:t>
      </w:r>
    </w:p>
    <w:p w14:paraId="7FEA67B8" w14:textId="666DDF86" w:rsidR="00222BA9" w:rsidRPr="00535BAE" w:rsidRDefault="00C1768A" w:rsidP="00C1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5BAE">
        <w:rPr>
          <w:rFonts w:ascii="Calibri" w:eastAsia="Calibri" w:hAnsi="Calibri" w:cs="Times New Roman"/>
          <w:sz w:val="24"/>
          <w:szCs w:val="24"/>
        </w:rPr>
        <w:t>Scrivere un breve testo utilizzando una specifica area lessicale</w:t>
      </w:r>
    </w:p>
    <w:p w14:paraId="066D3864" w14:textId="77777777" w:rsidR="000231A1" w:rsidRPr="00535BAE" w:rsidRDefault="000231A1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99FE32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2</w:t>
      </w:r>
    </w:p>
    <w:p w14:paraId="54B9A3D9" w14:textId="0AE1223F" w:rsidR="00222BA9" w:rsidRPr="00E17876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87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</w:t>
      </w:r>
      <w:r w:rsidR="00A5399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="00455F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5399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9,10</w:t>
      </w:r>
    </w:p>
    <w:p w14:paraId="70CF93F2" w14:textId="77777777" w:rsidR="00222BA9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</w:t>
      </w:r>
    </w:p>
    <w:p w14:paraId="666B9C21" w14:textId="77777777" w:rsidR="00222BA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 w:rsidRPr="00C903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comprendere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49518983" w14:textId="77777777" w:rsidR="00222BA9" w:rsidRPr="005F3EB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 w:rsidRPr="00164E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5815332A" w14:textId="77777777" w:rsidR="00222BA9" w:rsidRPr="00FA3EF6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 w:rsidRPr="00CA3C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strutture morfosintattiche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A5046B"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espressioni di base acquisite per descrivere semplici esperienze personali e familiari</w:t>
      </w:r>
    </w:p>
    <w:p w14:paraId="4058C486" w14:textId="77777777" w:rsidR="00222BA9" w:rsidRPr="00B77484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 w:rsidRPr="00B7748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28782298" w14:textId="77777777" w:rsidR="00222BA9" w:rsidRPr="00E00598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E005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23D3F9DC" w14:textId="77777777" w:rsidR="00222BA9" w:rsidRPr="009F13C1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16254231" w14:textId="77777777" w:rsidR="00222BA9" w:rsidRPr="006B3B2C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692067" w14:textId="77777777" w:rsidR="00222BA9" w:rsidRPr="006B3B2C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3B2C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Conoscenze</w:t>
      </w:r>
    </w:p>
    <w:p w14:paraId="120CD7A7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33305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69B24F0F" w14:textId="77777777" w:rsidR="007512BF" w:rsidRPr="007512BF" w:rsidRDefault="007512BF">
      <w:pPr>
        <w:pStyle w:val="Paragrafoelenco"/>
        <w:numPr>
          <w:ilvl w:val="0"/>
          <w:numId w:val="21"/>
        </w:numPr>
        <w:spacing w:after="200" w:line="276" w:lineRule="auto"/>
        <w:rPr>
          <w:sz w:val="24"/>
          <w:szCs w:val="24"/>
          <w:u w:val="single"/>
          <w:lang w:val="en-US"/>
        </w:rPr>
      </w:pPr>
      <w:r w:rsidRPr="007512BF">
        <w:rPr>
          <w:sz w:val="24"/>
          <w:szCs w:val="24"/>
          <w:u w:val="single"/>
          <w:lang w:val="en-US"/>
        </w:rPr>
        <w:t>Present perfect</w:t>
      </w:r>
    </w:p>
    <w:p w14:paraId="788FEB9B" w14:textId="77777777" w:rsidR="007512BF" w:rsidRPr="007512BF" w:rsidRDefault="007512BF">
      <w:pPr>
        <w:pStyle w:val="Paragrafoelenco"/>
        <w:numPr>
          <w:ilvl w:val="0"/>
          <w:numId w:val="21"/>
        </w:numPr>
        <w:spacing w:after="200" w:line="276" w:lineRule="auto"/>
        <w:rPr>
          <w:sz w:val="24"/>
          <w:szCs w:val="24"/>
          <w:u w:val="single"/>
          <w:lang w:val="en-US"/>
        </w:rPr>
      </w:pPr>
      <w:r w:rsidRPr="007512BF">
        <w:rPr>
          <w:sz w:val="24"/>
          <w:szCs w:val="24"/>
          <w:u w:val="single"/>
          <w:lang w:val="en-US"/>
        </w:rPr>
        <w:t>Been/gone</w:t>
      </w:r>
    </w:p>
    <w:p w14:paraId="444E8E7F" w14:textId="77777777" w:rsidR="007512BF" w:rsidRPr="007512BF" w:rsidRDefault="007512BF">
      <w:pPr>
        <w:pStyle w:val="Paragrafoelenco"/>
        <w:numPr>
          <w:ilvl w:val="0"/>
          <w:numId w:val="21"/>
        </w:numPr>
        <w:spacing w:after="200" w:line="276" w:lineRule="auto"/>
        <w:rPr>
          <w:sz w:val="24"/>
          <w:szCs w:val="24"/>
          <w:u w:val="single"/>
          <w:lang w:val="en-US"/>
        </w:rPr>
      </w:pPr>
      <w:r w:rsidRPr="007512BF">
        <w:rPr>
          <w:sz w:val="24"/>
          <w:szCs w:val="24"/>
          <w:u w:val="single"/>
          <w:lang w:val="en-US"/>
        </w:rPr>
        <w:t>Present perfect vs past simple</w:t>
      </w:r>
    </w:p>
    <w:p w14:paraId="14BD7B47" w14:textId="77777777" w:rsidR="007512BF" w:rsidRPr="007512BF" w:rsidRDefault="007512BF" w:rsidP="007512BF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7512BF"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442EFDCD" w14:textId="77777777" w:rsidR="007512BF" w:rsidRPr="007512BF" w:rsidRDefault="007512BF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Travel and transport</w:t>
      </w:r>
    </w:p>
    <w:p w14:paraId="59CB855A" w14:textId="77777777" w:rsidR="007512BF" w:rsidRPr="007512BF" w:rsidRDefault="007512BF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Leisure time</w:t>
      </w:r>
    </w:p>
    <w:p w14:paraId="6FC7AC67" w14:textId="77777777" w:rsidR="007512BF" w:rsidRPr="007512BF" w:rsidRDefault="007512BF" w:rsidP="007512BF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7512BF"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5A2DDC09" w14:textId="77777777" w:rsidR="007512BF" w:rsidRPr="007512BF" w:rsidRDefault="007512BF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r w:rsidRPr="007512BF">
        <w:rPr>
          <w:rFonts w:ascii="Calibri" w:eastAsia="Calibri" w:hAnsi="Calibri" w:cs="Times New Roman"/>
          <w:sz w:val="24"/>
          <w:szCs w:val="24"/>
          <w:lang w:val="en-GB"/>
        </w:rPr>
        <w:t>Asking for and giving directions</w:t>
      </w:r>
    </w:p>
    <w:p w14:paraId="2C5F1F69" w14:textId="77777777" w:rsidR="007512BF" w:rsidRDefault="007512BF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7512BF">
        <w:rPr>
          <w:rFonts w:ascii="Calibri" w:eastAsia="Calibri" w:hAnsi="Calibri" w:cs="Times New Roman"/>
          <w:sz w:val="24"/>
          <w:szCs w:val="24"/>
          <w:lang w:val="en-GB"/>
        </w:rPr>
        <w:t>Making arrangements</w:t>
      </w:r>
    </w:p>
    <w:p w14:paraId="0F060308" w14:textId="77777777" w:rsidR="000A4D3B" w:rsidRDefault="000A4D3B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</w:p>
    <w:p w14:paraId="06A9353A" w14:textId="77777777" w:rsidR="00222BA9" w:rsidRPr="006B3B2C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3B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Abilità</w:t>
      </w:r>
    </w:p>
    <w:p w14:paraId="7EADA1BE" w14:textId="77777777" w:rsidR="007512BF" w:rsidRPr="007512BF" w:rsidRDefault="007512BF" w:rsidP="007512B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512BF">
        <w:rPr>
          <w:rFonts w:ascii="Calibri" w:eastAsia="Calibri" w:hAnsi="Calibri" w:cs="Times New Roman"/>
          <w:sz w:val="24"/>
          <w:szCs w:val="24"/>
          <w:u w:val="single"/>
        </w:rPr>
        <w:t xml:space="preserve">Comprensione orale e scritta </w:t>
      </w:r>
    </w:p>
    <w:p w14:paraId="6622EEF5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Leggere un testo velocemente per cercare informazioni specifiche (scanning)</w:t>
      </w:r>
    </w:p>
    <w:p w14:paraId="65360D6F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 xml:space="preserve">Leggere un testo e rispondere a domande </w:t>
      </w:r>
    </w:p>
    <w:p w14:paraId="65AE52C2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Ascoltare una conversazione e comprendere le informazioni principali</w:t>
      </w:r>
    </w:p>
    <w:p w14:paraId="6BA9CAD8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Discriminare suoni</w:t>
      </w:r>
    </w:p>
    <w:p w14:paraId="6BD7AFA9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Leggere un testo e completare un fact file</w:t>
      </w:r>
    </w:p>
    <w:p w14:paraId="4C7AD583" w14:textId="77777777" w:rsidR="007512BF" w:rsidRPr="007512BF" w:rsidRDefault="007512BF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ascoltare una conversazione e rispondere a domande</w:t>
      </w:r>
    </w:p>
    <w:p w14:paraId="1F5DEAD1" w14:textId="77777777" w:rsidR="007512BF" w:rsidRPr="007512BF" w:rsidRDefault="007512BF" w:rsidP="007512B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512BF">
        <w:rPr>
          <w:rFonts w:ascii="Calibri" w:eastAsia="Calibri" w:hAnsi="Calibri" w:cs="Times New Roman"/>
          <w:sz w:val="24"/>
          <w:szCs w:val="24"/>
          <w:u w:val="single"/>
        </w:rPr>
        <w:t>Produzione e interazione orale</w:t>
      </w:r>
    </w:p>
    <w:p w14:paraId="710620CD" w14:textId="77777777" w:rsidR="007512BF" w:rsidRPr="007512BF" w:rsidRDefault="007512BF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esprimere la propria opinione</w:t>
      </w:r>
    </w:p>
    <w:p w14:paraId="13254040" w14:textId="77777777" w:rsidR="007512BF" w:rsidRPr="007512BF" w:rsidRDefault="007512BF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effettuare brevi dialoghi guidati</w:t>
      </w:r>
    </w:p>
    <w:p w14:paraId="171EA0C2" w14:textId="77777777" w:rsidR="007512BF" w:rsidRPr="007512BF" w:rsidRDefault="007512BF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lastRenderedPageBreak/>
        <w:t>scambiarsi informazioni e opinioni personali</w:t>
      </w:r>
    </w:p>
    <w:p w14:paraId="0D09ED39" w14:textId="77777777" w:rsidR="007512BF" w:rsidRPr="007512BF" w:rsidRDefault="007512BF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descrivere un’immagine</w:t>
      </w:r>
    </w:p>
    <w:p w14:paraId="50DE66C4" w14:textId="77777777" w:rsidR="007512BF" w:rsidRPr="007512BF" w:rsidRDefault="007512BF" w:rsidP="007512B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512BF"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7F195CD8" w14:textId="77777777" w:rsidR="007512BF" w:rsidRPr="007512BF" w:rsidRDefault="007512BF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12BF">
        <w:rPr>
          <w:rFonts w:ascii="Calibri" w:eastAsia="Calibri" w:hAnsi="Calibri" w:cs="Times New Roman"/>
          <w:sz w:val="24"/>
          <w:szCs w:val="24"/>
        </w:rPr>
        <w:t>compilare un modulo</w:t>
      </w:r>
    </w:p>
    <w:p w14:paraId="4EE25F06" w14:textId="0B0BBD0A" w:rsidR="00222BA9" w:rsidRPr="007512BF" w:rsidRDefault="007512BF" w:rsidP="0075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12BF">
        <w:rPr>
          <w:rFonts w:ascii="Calibri" w:eastAsia="Calibri" w:hAnsi="Calibri" w:cs="Times New Roman"/>
          <w:sz w:val="24"/>
          <w:szCs w:val="24"/>
        </w:rPr>
        <w:t>scrivere un testo utilizzando le informazioni contenute in un fact file</w:t>
      </w:r>
    </w:p>
    <w:p w14:paraId="5874C92D" w14:textId="77777777" w:rsidR="000746BE" w:rsidRDefault="000746BE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D645A2C" w14:textId="2270B24C" w:rsidR="00222BA9" w:rsidRDefault="00222BA9" w:rsidP="00222B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Percorso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</w:t>
      </w:r>
    </w:p>
    <w:p w14:paraId="6DE42086" w14:textId="19234270" w:rsidR="00222BA9" w:rsidRPr="00154894" w:rsidRDefault="006E2D7A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Starter </w:t>
      </w:r>
      <w:r w:rsidR="00276C8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A-</w:t>
      </w:r>
      <w:r w:rsidR="00BA00D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</w:t>
      </w:r>
      <w:r w:rsidR="00E751D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(Grammar Revision)</w:t>
      </w:r>
      <w:r w:rsidR="00BA00D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="0081678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</w:t>
      </w:r>
      <w:r w:rsidR="00E751D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1, 2</w:t>
      </w:r>
    </w:p>
    <w:p w14:paraId="63C0AD03" w14:textId="77777777" w:rsidR="00222BA9" w:rsidRDefault="00222BA9" w:rsidP="00222BA9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541A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71BA4180" w14:textId="77777777" w:rsidR="00222BA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 w:rsidRPr="00C903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comprendere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116FBD8B" w14:textId="77777777" w:rsidR="00222BA9" w:rsidRPr="005F3EB9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 w:rsidRPr="00164E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06C742A9" w14:textId="77777777" w:rsidR="00222BA9" w:rsidRPr="00FA3EF6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 w:rsidRPr="00CA3C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strutture morfosintattiche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A5046B"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espressioni di base acquisite per descrivere semplici esperienze personali e familiari</w:t>
      </w:r>
    </w:p>
    <w:p w14:paraId="2554F39C" w14:textId="77777777" w:rsidR="00222BA9" w:rsidRPr="00B77484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 w:rsidRPr="00B7748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 w:rsidRPr="00B7748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47127393" w14:textId="77777777" w:rsidR="00222BA9" w:rsidRPr="00E00598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E005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29E8A851" w14:textId="77777777" w:rsidR="00222BA9" w:rsidRPr="00FF1F91" w:rsidRDefault="00222BA9" w:rsidP="00222BA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2C3ED572" w14:textId="77777777" w:rsidR="00222BA9" w:rsidRDefault="00222BA9" w:rsidP="00222BA9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4A028518" w14:textId="625AC39B" w:rsidR="007A54B5" w:rsidRDefault="00222BA9" w:rsidP="007A54B5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6E657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</w:t>
      </w:r>
      <w:r w:rsidR="007A54B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ca</w:t>
      </w:r>
    </w:p>
    <w:p w14:paraId="41C2F30A" w14:textId="77777777" w:rsidR="007A54B5" w:rsidRPr="007A54B5" w:rsidRDefault="007A54B5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A54B5">
        <w:rPr>
          <w:rFonts w:ascii="Calibri" w:eastAsia="Calibri" w:hAnsi="Calibri" w:cs="Times New Roman"/>
          <w:sz w:val="24"/>
          <w:szCs w:val="24"/>
          <w:lang w:val="en-US"/>
        </w:rPr>
        <w:t>Present simple vs present continuous</w:t>
      </w:r>
    </w:p>
    <w:p w14:paraId="6EF2A45E" w14:textId="77777777" w:rsidR="007A54B5" w:rsidRPr="007A54B5" w:rsidRDefault="007A54B5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A54B5">
        <w:rPr>
          <w:rFonts w:ascii="Calibri" w:eastAsia="Calibri" w:hAnsi="Calibri" w:cs="Times New Roman"/>
          <w:sz w:val="24"/>
          <w:szCs w:val="24"/>
          <w:lang w:val="en-US"/>
        </w:rPr>
        <w:t>Present perfect with just, already and yet</w:t>
      </w:r>
    </w:p>
    <w:p w14:paraId="6D988CE7" w14:textId="77777777" w:rsidR="007A54B5" w:rsidRPr="007A54B5" w:rsidRDefault="007A54B5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A54B5">
        <w:rPr>
          <w:rFonts w:ascii="Calibri" w:eastAsia="Calibri" w:hAnsi="Calibri" w:cs="Times New Roman"/>
          <w:sz w:val="24"/>
          <w:szCs w:val="24"/>
          <w:lang w:val="en-US"/>
        </w:rPr>
        <w:t>Present perfect simple and continuous</w:t>
      </w:r>
    </w:p>
    <w:p w14:paraId="10626358" w14:textId="77777777" w:rsidR="007A54B5" w:rsidRPr="007A54B5" w:rsidRDefault="007A54B5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A54B5">
        <w:rPr>
          <w:rFonts w:ascii="Calibri" w:eastAsia="Calibri" w:hAnsi="Calibri" w:cs="Times New Roman"/>
          <w:sz w:val="24"/>
          <w:szCs w:val="24"/>
          <w:lang w:val="en-US"/>
        </w:rPr>
        <w:t>Defining relative clauses</w:t>
      </w:r>
    </w:p>
    <w:p w14:paraId="2989F053" w14:textId="77777777" w:rsidR="007A54B5" w:rsidRPr="007A54B5" w:rsidRDefault="007A54B5" w:rsidP="007A54B5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A54B5"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2BD57353" w14:textId="77777777" w:rsidR="007A54B5" w:rsidRPr="007A54B5" w:rsidRDefault="007A54B5">
      <w:pPr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Adjectives of personality</w:t>
      </w:r>
    </w:p>
    <w:p w14:paraId="36B60275" w14:textId="77777777" w:rsidR="007A54B5" w:rsidRPr="007A54B5" w:rsidRDefault="007A54B5">
      <w:pPr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Adjective prefixes</w:t>
      </w:r>
    </w:p>
    <w:p w14:paraId="7F890B08" w14:textId="77777777" w:rsidR="007A54B5" w:rsidRPr="007A54B5" w:rsidRDefault="007A54B5">
      <w:pPr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Geographicalfeatures</w:t>
      </w:r>
    </w:p>
    <w:p w14:paraId="47792B84" w14:textId="77777777" w:rsidR="007A54B5" w:rsidRPr="007A54B5" w:rsidRDefault="007A54B5">
      <w:pPr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Prepositions of movement</w:t>
      </w:r>
    </w:p>
    <w:p w14:paraId="0E87394D" w14:textId="77777777" w:rsidR="007A54B5" w:rsidRPr="007A54B5" w:rsidRDefault="007A54B5" w:rsidP="007A54B5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A54B5"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74AE0A59" w14:textId="77777777" w:rsidR="007A54B5" w:rsidRPr="007A54B5" w:rsidRDefault="007A54B5">
      <w:pPr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Having a disagreement</w:t>
      </w:r>
    </w:p>
    <w:p w14:paraId="53CFEE31" w14:textId="77777777" w:rsidR="007A54B5" w:rsidRDefault="007A54B5">
      <w:pPr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A54B5">
        <w:rPr>
          <w:rFonts w:ascii="Calibri" w:eastAsia="Calibri" w:hAnsi="Calibri" w:cs="Times New Roman"/>
          <w:sz w:val="24"/>
          <w:szCs w:val="24"/>
        </w:rPr>
        <w:t>Description of a place</w:t>
      </w:r>
    </w:p>
    <w:p w14:paraId="770DCC3B" w14:textId="77777777" w:rsidR="00823624" w:rsidRPr="007A54B5" w:rsidRDefault="00823624" w:rsidP="00823624">
      <w:pPr>
        <w:suppressAutoHyphens/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14:paraId="4F73D65D" w14:textId="1704170A" w:rsidR="00222BA9" w:rsidRPr="00B87349" w:rsidRDefault="00222BA9" w:rsidP="00222BA9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8734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77127812" w14:textId="77777777" w:rsidR="002C54F4" w:rsidRPr="00B87349" w:rsidRDefault="002C54F4" w:rsidP="002C54F4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B87349">
        <w:rPr>
          <w:rFonts w:ascii="Calibri" w:eastAsia="Calibri" w:hAnsi="Calibri" w:cs="Times New Roman"/>
          <w:sz w:val="24"/>
          <w:szCs w:val="24"/>
          <w:u w:val="single"/>
        </w:rPr>
        <w:t xml:space="preserve">Comprensione orale e scritta </w:t>
      </w:r>
    </w:p>
    <w:p w14:paraId="1A954C2B" w14:textId="77777777" w:rsidR="002C54F4" w:rsidRPr="00B87349" w:rsidRDefault="002C54F4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Comprendere un testo e abbinare frasi che lo riguardano</w:t>
      </w:r>
    </w:p>
    <w:p w14:paraId="6C97CA63" w14:textId="77777777" w:rsidR="002C54F4" w:rsidRPr="00B87349" w:rsidRDefault="002C54F4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Leggere un testo velocemente per trovare informazioni specifiche</w:t>
      </w:r>
    </w:p>
    <w:p w14:paraId="163C1DB8" w14:textId="77777777" w:rsidR="002C54F4" w:rsidRPr="00B87349" w:rsidRDefault="002C54F4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Leggere un testo e rispondere a domande</w:t>
      </w:r>
    </w:p>
    <w:p w14:paraId="1B4CE919" w14:textId="77777777" w:rsidR="002C54F4" w:rsidRPr="00B87349" w:rsidRDefault="002C54F4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ascoltare un testo e comprendere l’informazione principale</w:t>
      </w:r>
    </w:p>
    <w:p w14:paraId="709721F8" w14:textId="77777777" w:rsidR="002C54F4" w:rsidRPr="00B87349" w:rsidRDefault="002C54F4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ascoltare un dialogo e rispondere a domande</w:t>
      </w:r>
    </w:p>
    <w:p w14:paraId="70FF28A4" w14:textId="77777777" w:rsidR="002C54F4" w:rsidRPr="00B87349" w:rsidRDefault="002C54F4" w:rsidP="002C54F4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B87349">
        <w:rPr>
          <w:rFonts w:ascii="Calibri" w:eastAsia="Calibri" w:hAnsi="Calibri" w:cs="Times New Roman"/>
          <w:sz w:val="24"/>
          <w:szCs w:val="24"/>
          <w:u w:val="single"/>
        </w:rPr>
        <w:t>Produzione  e interazione orale</w:t>
      </w:r>
    </w:p>
    <w:p w14:paraId="07C71E08" w14:textId="77777777" w:rsidR="002C54F4" w:rsidRPr="00B87349" w:rsidRDefault="002C54F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Esprimere la propria opinione stimolati da immagini date</w:t>
      </w:r>
    </w:p>
    <w:p w14:paraId="7CD7D585" w14:textId="77777777" w:rsidR="002C54F4" w:rsidRPr="00B87349" w:rsidRDefault="002C54F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Scambiarsi informazioni e opinioni</w:t>
      </w:r>
    </w:p>
    <w:p w14:paraId="7F274D7E" w14:textId="77777777" w:rsidR="002C54F4" w:rsidRPr="00B87349" w:rsidRDefault="002C54F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Dare istruzioni</w:t>
      </w:r>
    </w:p>
    <w:p w14:paraId="21D4D67B" w14:textId="77777777" w:rsidR="002C54F4" w:rsidRPr="00B87349" w:rsidRDefault="002C54F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Esprimere sorpresa e interesse</w:t>
      </w:r>
    </w:p>
    <w:p w14:paraId="7D350253" w14:textId="77777777" w:rsidR="002C54F4" w:rsidRPr="00B87349" w:rsidRDefault="002C54F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lastRenderedPageBreak/>
        <w:t>Descrivere eventi passati</w:t>
      </w:r>
    </w:p>
    <w:p w14:paraId="75A71B97" w14:textId="77777777" w:rsidR="002C54F4" w:rsidRPr="00B87349" w:rsidRDefault="002C54F4" w:rsidP="002C54F4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B87349"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26DA705C" w14:textId="77777777" w:rsidR="002C54F4" w:rsidRPr="00B87349" w:rsidRDefault="002C54F4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7349">
        <w:rPr>
          <w:rFonts w:ascii="Calibri" w:eastAsia="Calibri" w:hAnsi="Calibri" w:cs="Times New Roman"/>
          <w:sz w:val="24"/>
          <w:szCs w:val="24"/>
        </w:rPr>
        <w:t>Scrivere un profilo personale</w:t>
      </w:r>
    </w:p>
    <w:p w14:paraId="781C4C28" w14:textId="77777777" w:rsidR="00CF752D" w:rsidRDefault="00CF752D" w:rsidP="00CF752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5212AF2" w14:textId="30C10652" w:rsidR="00E751DA" w:rsidRDefault="00E751DA" w:rsidP="00CF752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52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Percorso 4</w:t>
      </w:r>
    </w:p>
    <w:p w14:paraId="3A3BB33D" w14:textId="6B37AE48" w:rsidR="0064201E" w:rsidRDefault="0021588E" w:rsidP="00CF752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 3,4.5</w:t>
      </w:r>
    </w:p>
    <w:p w14:paraId="686B8AE7" w14:textId="4E9918DC" w:rsidR="00D0424F" w:rsidRDefault="00D0424F" w:rsidP="00CF752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0424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18AD33C6" w14:textId="77777777" w:rsidR="00A87890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E0D71">
        <w:rPr>
          <w:sz w:val="24"/>
          <w:szCs w:val="24"/>
        </w:rPr>
        <w:t xml:space="preserve">Comprendere brevi e semplici messaggi orali di varia tipologia relativi ad ambiti di immediata rilevanza (informazioni di base sulla persona, la famiglia, il lavoro, gli amici ecc) espressi con articolazione lenta e chiara; </w:t>
      </w:r>
    </w:p>
    <w:p w14:paraId="70400353" w14:textId="77777777" w:rsidR="005C2FC5" w:rsidRDefault="003E0D71" w:rsidP="00CF752D">
      <w:pPr>
        <w:pStyle w:val="Paragrafoelenco"/>
        <w:spacing w:after="0" w:line="240" w:lineRule="auto"/>
        <w:rPr>
          <w:sz w:val="24"/>
          <w:szCs w:val="24"/>
        </w:rPr>
      </w:pPr>
      <w:r w:rsidRPr="003E0D71">
        <w:rPr>
          <w:sz w:val="24"/>
          <w:szCs w:val="24"/>
        </w:rPr>
        <w:sym w:font="Symbol" w:char="F0B7"/>
      </w:r>
      <w:r w:rsidRPr="003E0D71">
        <w:rPr>
          <w:sz w:val="24"/>
          <w:szCs w:val="24"/>
        </w:rPr>
        <w:t xml:space="preserve"> Comprendere in modo globale testi scritti di varia tipologia (lettere, messaggi, dialoghi, ecc) su argomenti relativi alla vita quotidiana e alla sfera personale; </w:t>
      </w:r>
    </w:p>
    <w:p w14:paraId="5A1B6F1E" w14:textId="77777777" w:rsidR="005C2FC5" w:rsidRDefault="003E0D71" w:rsidP="00CF752D">
      <w:pPr>
        <w:pStyle w:val="Paragrafoelenco"/>
        <w:spacing w:after="0" w:line="240" w:lineRule="auto"/>
        <w:rPr>
          <w:sz w:val="24"/>
          <w:szCs w:val="24"/>
        </w:rPr>
      </w:pPr>
      <w:r w:rsidRPr="003E0D71">
        <w:rPr>
          <w:sz w:val="24"/>
          <w:szCs w:val="24"/>
        </w:rPr>
        <w:sym w:font="Symbol" w:char="F0B7"/>
      </w:r>
      <w:r w:rsidRPr="003E0D71">
        <w:rPr>
          <w:sz w:val="24"/>
          <w:szCs w:val="24"/>
        </w:rPr>
        <w:t xml:space="preserve"> Produrre oralmente, utilizzando semplici espressioni, descrizioni relative ad argomenti familiari, ai propri sentimenti e alle proprie esperienze;</w:t>
      </w:r>
    </w:p>
    <w:p w14:paraId="6C48F3FC" w14:textId="6982C955" w:rsidR="003E0D71" w:rsidRDefault="003E0D71" w:rsidP="00CF752D">
      <w:pPr>
        <w:pStyle w:val="Paragrafoelenco"/>
        <w:spacing w:after="0" w:line="240" w:lineRule="auto"/>
        <w:rPr>
          <w:sz w:val="24"/>
          <w:szCs w:val="24"/>
        </w:rPr>
      </w:pPr>
      <w:r w:rsidRPr="003E0D71">
        <w:rPr>
          <w:sz w:val="24"/>
          <w:szCs w:val="24"/>
        </w:rPr>
        <w:sym w:font="Symbol" w:char="F0B7"/>
      </w:r>
      <w:r w:rsidRPr="003E0D71">
        <w:rPr>
          <w:sz w:val="24"/>
          <w:szCs w:val="24"/>
        </w:rPr>
        <w:t xml:space="preserve"> Produrre semplici testi scritti di interesse personale, anche utilizzando strumenti telematici (sms, email, ecc.). </w:t>
      </w:r>
    </w:p>
    <w:p w14:paraId="3D16F7F5" w14:textId="77777777" w:rsidR="006D1992" w:rsidRDefault="003E0D71" w:rsidP="00CF752D">
      <w:pPr>
        <w:pStyle w:val="Paragrafoelenco"/>
        <w:spacing w:after="0" w:line="240" w:lineRule="auto"/>
        <w:rPr>
          <w:sz w:val="24"/>
          <w:szCs w:val="24"/>
        </w:rPr>
      </w:pPr>
      <w:r w:rsidRPr="003E0D71">
        <w:rPr>
          <w:sz w:val="24"/>
          <w:szCs w:val="24"/>
        </w:rPr>
        <w:t>Conoscenze:</w:t>
      </w:r>
    </w:p>
    <w:p w14:paraId="303B2558" w14:textId="7090BD77" w:rsidR="00C102A1" w:rsidRDefault="006D1992" w:rsidP="00CF752D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Grammar</w:t>
      </w:r>
      <w:r w:rsidR="003E0D71" w:rsidRPr="003E0D71">
        <w:rPr>
          <w:sz w:val="24"/>
          <w:szCs w:val="24"/>
        </w:rPr>
        <w:t xml:space="preserve"> </w:t>
      </w:r>
    </w:p>
    <w:p w14:paraId="73058D20" w14:textId="2C79F5F5" w:rsidR="002E5FFE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 xml:space="preserve">Used to and would; </w:t>
      </w:r>
    </w:p>
    <w:p w14:paraId="746F723B" w14:textId="77777777" w:rsidR="00F32C0C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 xml:space="preserve">Past Continuous (all forms); </w:t>
      </w:r>
    </w:p>
    <w:p w14:paraId="7149EBA5" w14:textId="77777777" w:rsidR="00F32C0C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 xml:space="preserve">Can/can’t, Have to/don’t have to, </w:t>
      </w:r>
    </w:p>
    <w:p w14:paraId="5647240F" w14:textId="77777777" w:rsidR="00ED5786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>Must and Have to,</w:t>
      </w:r>
    </w:p>
    <w:p w14:paraId="4D997777" w14:textId="0C122EA9" w:rsidR="00ED5786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>Make/let;</w:t>
      </w:r>
    </w:p>
    <w:p w14:paraId="6ACEAD4C" w14:textId="3572AA42" w:rsidR="00D44213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 xml:space="preserve">Past Perfect (all forms); </w:t>
      </w:r>
    </w:p>
    <w:p w14:paraId="137A0EC3" w14:textId="77777777" w:rsidR="00D44213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>Indefinite pronouns;</w:t>
      </w:r>
    </w:p>
    <w:p w14:paraId="60A41751" w14:textId="77777777" w:rsidR="002C72EA" w:rsidRDefault="002C72EA" w:rsidP="00DA7412">
      <w:pPr>
        <w:pStyle w:val="Paragrafoelenco"/>
        <w:spacing w:after="0" w:line="240" w:lineRule="auto"/>
        <w:rPr>
          <w:sz w:val="24"/>
          <w:szCs w:val="24"/>
        </w:rPr>
      </w:pPr>
    </w:p>
    <w:p w14:paraId="34FAC52B" w14:textId="411F1637" w:rsidR="00D658AF" w:rsidRPr="0065238F" w:rsidRDefault="004C2BFC" w:rsidP="00DA7412">
      <w:pPr>
        <w:pStyle w:val="Paragrafoelenco"/>
        <w:spacing w:after="0" w:line="240" w:lineRule="auto"/>
        <w:rPr>
          <w:sz w:val="24"/>
          <w:szCs w:val="24"/>
          <w:u w:val="single"/>
        </w:rPr>
      </w:pPr>
      <w:r w:rsidRPr="0065238F">
        <w:rPr>
          <w:sz w:val="24"/>
          <w:szCs w:val="24"/>
          <w:u w:val="single"/>
        </w:rPr>
        <w:t>Aree lessicali</w:t>
      </w:r>
      <w:r w:rsidR="003E0D71" w:rsidRPr="0065238F">
        <w:rPr>
          <w:sz w:val="24"/>
          <w:szCs w:val="24"/>
          <w:u w:val="single"/>
        </w:rPr>
        <w:t>:</w:t>
      </w:r>
    </w:p>
    <w:p w14:paraId="59F3FE92" w14:textId="77777777" w:rsidR="002C72EA" w:rsidRDefault="002C72EA" w:rsidP="002C72EA">
      <w:pPr>
        <w:pStyle w:val="Paragrafoelenco"/>
        <w:spacing w:after="0" w:line="240" w:lineRule="auto"/>
        <w:rPr>
          <w:sz w:val="24"/>
          <w:szCs w:val="24"/>
        </w:rPr>
      </w:pPr>
    </w:p>
    <w:p w14:paraId="0DCE34D9" w14:textId="121F6861" w:rsidR="00D44213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14B59">
        <w:rPr>
          <w:sz w:val="24"/>
          <w:szCs w:val="24"/>
        </w:rPr>
        <w:t xml:space="preserve">Geographical feature; Literary genre; Sports and sports equipment; Crimes and criminals; </w:t>
      </w:r>
    </w:p>
    <w:p w14:paraId="2051D007" w14:textId="5D2008C2" w:rsidR="00D14B59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14B59">
        <w:rPr>
          <w:sz w:val="24"/>
          <w:szCs w:val="24"/>
        </w:rPr>
        <w:t>Fun</w:t>
      </w:r>
      <w:r w:rsidR="00D14B59" w:rsidRPr="00D14B59">
        <w:rPr>
          <w:sz w:val="24"/>
          <w:szCs w:val="24"/>
        </w:rPr>
        <w:t>zioni comunicative</w:t>
      </w:r>
    </w:p>
    <w:p w14:paraId="6F8F2BE7" w14:textId="77777777" w:rsidR="00D14B59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14B59">
        <w:rPr>
          <w:sz w:val="24"/>
          <w:szCs w:val="24"/>
        </w:rPr>
        <w:t xml:space="preserve">Have a disagreement; </w:t>
      </w:r>
    </w:p>
    <w:p w14:paraId="6C279DF0" w14:textId="77777777" w:rsidR="00D14B59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14B59">
        <w:rPr>
          <w:sz w:val="24"/>
          <w:szCs w:val="24"/>
        </w:rPr>
        <w:t>Discussing films;</w:t>
      </w:r>
    </w:p>
    <w:p w14:paraId="0A6B127E" w14:textId="135647DA" w:rsidR="00D14B59" w:rsidRPr="00D14B59" w:rsidRDefault="003E0D7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14B59">
        <w:rPr>
          <w:sz w:val="24"/>
          <w:szCs w:val="24"/>
        </w:rPr>
        <w:t>Explaining rules;</w:t>
      </w:r>
    </w:p>
    <w:p w14:paraId="5536284F" w14:textId="0079FCC3" w:rsidR="004B7578" w:rsidRPr="004B7578" w:rsidRDefault="003E0D7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14B59">
        <w:rPr>
          <w:sz w:val="24"/>
          <w:szCs w:val="24"/>
        </w:rPr>
        <w:t xml:space="preserve">Having a discussion. </w:t>
      </w:r>
    </w:p>
    <w:p w14:paraId="59636B00" w14:textId="77777777" w:rsidR="004B7578" w:rsidRPr="004B7578" w:rsidRDefault="004B7578" w:rsidP="002C72EA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3242A5F" w14:textId="77777777" w:rsidR="004B7578" w:rsidRPr="0065238F" w:rsidRDefault="003E0D71" w:rsidP="006523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5238F">
        <w:rPr>
          <w:sz w:val="24"/>
          <w:szCs w:val="24"/>
        </w:rPr>
        <w:t xml:space="preserve">Abilità: </w:t>
      </w:r>
    </w:p>
    <w:p w14:paraId="431604BE" w14:textId="77777777" w:rsidR="00E142BE" w:rsidRPr="00E142BE" w:rsidRDefault="00E142BE" w:rsidP="00E142BE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  <w:u w:val="single"/>
        </w:rPr>
        <w:t>Parlare</w:t>
      </w:r>
    </w:p>
    <w:p w14:paraId="3EC0B57B" w14:textId="77777777" w:rsidR="00E142BE" w:rsidRPr="00E142BE" w:rsidRDefault="00E142BE">
      <w:pPr>
        <w:numPr>
          <w:ilvl w:val="0"/>
          <w:numId w:val="24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142BE">
        <w:rPr>
          <w:rFonts w:ascii="Calibri" w:eastAsia="Calibri" w:hAnsi="Calibri" w:cs="Times New Roman"/>
          <w:sz w:val="24"/>
          <w:szCs w:val="24"/>
        </w:rPr>
        <w:t>interagire in situazioni comunicative di tipo quotidiano, personale e professionale a livello formale e informale sulla base di un input (scaletta, immagine, tabella)</w:t>
      </w:r>
    </w:p>
    <w:p w14:paraId="01FEFBF7" w14:textId="77777777" w:rsidR="00E142BE" w:rsidRPr="00E142BE" w:rsidRDefault="00E142BE" w:rsidP="00E142BE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  <w:u w:val="single"/>
        </w:rPr>
        <w:t>Ascoltare</w:t>
      </w:r>
    </w:p>
    <w:p w14:paraId="2E14E2C3" w14:textId="77777777" w:rsidR="00E142BE" w:rsidRPr="00E142BE" w:rsidRDefault="00E142BE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</w:rPr>
        <w:t xml:space="preserve">comprendere le informazioni principali in un discorso chiaro in lingua standard in ambito personale, quotidiano e di attualità </w:t>
      </w:r>
    </w:p>
    <w:p w14:paraId="724C16E0" w14:textId="77777777" w:rsidR="00E142BE" w:rsidRPr="00E142BE" w:rsidRDefault="00E142BE" w:rsidP="00E142BE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  <w:u w:val="single"/>
        </w:rPr>
        <w:t>Leggere</w:t>
      </w:r>
    </w:p>
    <w:p w14:paraId="6C167D84" w14:textId="77777777" w:rsidR="00E142BE" w:rsidRPr="00E142BE" w:rsidRDefault="00E142BE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</w:rPr>
        <w:t xml:space="preserve">comprendere le informazioni di testi di tipo informativo, descrittivo e narrativo su argomenti di interesse quotidiano e  personale </w:t>
      </w:r>
    </w:p>
    <w:p w14:paraId="35DA31C1" w14:textId="77777777" w:rsidR="00E142BE" w:rsidRPr="00E142BE" w:rsidRDefault="00E142BE" w:rsidP="00E142BE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142BE">
        <w:rPr>
          <w:rFonts w:ascii="Calibri" w:eastAsia="Calibri" w:hAnsi="Calibri" w:cs="Times New Roman"/>
          <w:sz w:val="24"/>
          <w:szCs w:val="24"/>
          <w:u w:val="single"/>
        </w:rPr>
        <w:t>Scrivere</w:t>
      </w:r>
    </w:p>
    <w:p w14:paraId="0EB39C3F" w14:textId="77777777" w:rsidR="00E142BE" w:rsidRPr="00E142BE" w:rsidRDefault="00E142BE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142BE">
        <w:rPr>
          <w:rFonts w:ascii="Calibri" w:eastAsia="Calibri" w:hAnsi="Calibri" w:cs="Times New Roman"/>
          <w:sz w:val="24"/>
          <w:szCs w:val="24"/>
        </w:rPr>
        <w:lastRenderedPageBreak/>
        <w:t xml:space="preserve">produrre testi scritti(descrizioni, lettere o email personali) su argomenti noti di tipo personale e quotidiano </w:t>
      </w:r>
    </w:p>
    <w:p w14:paraId="22E8F915" w14:textId="77777777" w:rsidR="0064201E" w:rsidRPr="00D14B59" w:rsidRDefault="0064201E" w:rsidP="00CF752D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6280E1B" w14:textId="08EB915A" w:rsidR="00222BA9" w:rsidRPr="008B0175" w:rsidRDefault="00222BA9" w:rsidP="00222BA9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B0175">
        <w:rPr>
          <w:rFonts w:eastAsia="Times New Roman" w:cstheme="minorHAnsi"/>
          <w:b/>
          <w:sz w:val="24"/>
          <w:szCs w:val="24"/>
          <w:lang w:eastAsia="ar-SA"/>
        </w:rPr>
        <w:t xml:space="preserve">SOGLIA MINIMA DI ACCETTABILITA’ IN  TERMINI DI CONOSCENZE, ABILITÀ E COMPETENZE </w:t>
      </w:r>
      <w:r w:rsidR="001C2B65">
        <w:rPr>
          <w:rFonts w:eastAsia="Times New Roman" w:cstheme="minorHAnsi"/>
          <w:b/>
          <w:sz w:val="24"/>
          <w:szCs w:val="24"/>
          <w:lang w:eastAsia="ar-SA"/>
        </w:rPr>
        <w:t>PER OGNI UNITA’ DIDATTICA</w:t>
      </w:r>
    </w:p>
    <w:p w14:paraId="12586869" w14:textId="77777777" w:rsidR="00D56253" w:rsidRPr="00D56253" w:rsidRDefault="00D56253" w:rsidP="00D56253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64AA4F11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  le strutture morfosintattiche di ogni unità necessarie per il livello B1 del CEFR</w:t>
      </w:r>
    </w:p>
    <w:p w14:paraId="74A829F7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il lessico di uso più frequente e quotidiano di ogni unità affrontata a livello B1 del CEFR</w:t>
      </w:r>
    </w:p>
    <w:p w14:paraId="725EDAD8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Comprendere una varietà di messaggi di carattere generale prodotti a velocità ridotta cogliendone gli elementi fondamentali (B1)</w:t>
      </w:r>
    </w:p>
    <w:p w14:paraId="3BFE82E3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Saper tenere  conversazioni sugli  argomenti svolti nelle singole unità dando semplici motivazioni ed esprimendo  opinioni (B1)</w:t>
      </w:r>
    </w:p>
    <w:p w14:paraId="2DF00007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Comprendere  testi scritti legati alla sfera quotidiana o al lavoro (B1)</w:t>
      </w:r>
    </w:p>
    <w:p w14:paraId="6B3DE3E8" w14:textId="77777777" w:rsidR="00D56253" w:rsidRPr="00D56253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 testi scritti semplici e coerenti sugli  argomenti affrontati nelle singole unità (B1)</w:t>
      </w:r>
    </w:p>
    <w:p w14:paraId="244C2778" w14:textId="21DA96F8" w:rsidR="00EC7B09" w:rsidRPr="0097777F" w:rsidRDefault="00D56253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</w:p>
    <w:p w14:paraId="5A1FD885" w14:textId="77777777" w:rsidR="00EC7B09" w:rsidRDefault="00EC7B09" w:rsidP="00EC7B09">
      <w:pPr>
        <w:suppressAutoHyphens/>
        <w:spacing w:after="200" w:line="276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0E07F52F" w14:textId="42D47785" w:rsidR="00222BA9" w:rsidRPr="008B0175" w:rsidRDefault="00222BA9" w:rsidP="00EC7B09">
      <w:pPr>
        <w:suppressAutoHyphens/>
        <w:spacing w:after="200" w:line="276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6255B402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E7A9D0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</w:t>
      </w: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. Attività o percorsi didattici concordati nel CdC a livello interdisciplinare - Educazione civica</w:t>
      </w:r>
    </w:p>
    <w:p w14:paraId="7AC9BCDD" w14:textId="77777777" w:rsidR="00AE7586" w:rsidRPr="008F5230" w:rsidRDefault="00AE7586" w:rsidP="00AE758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2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Saranno dedicate 3 ore nel secondo quadrimestre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un argomento di educazione civica:</w:t>
      </w:r>
    </w:p>
    <w:p w14:paraId="285F76DA" w14:textId="77777777" w:rsidR="00AE7586" w:rsidRPr="00CC6428" w:rsidRDefault="00AE7586" w:rsidP="00AE7586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No Poverty – Goal 1.</w:t>
      </w:r>
    </w:p>
    <w:p w14:paraId="1816FAC3" w14:textId="260C6440" w:rsidR="00A26017" w:rsidRPr="00AE7586" w:rsidRDefault="00AE7586" w:rsidP="00222BA9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Obiettivi:</w:t>
      </w:r>
    </w:p>
    <w:p w14:paraId="43700211" w14:textId="7DDB59E6" w:rsidR="00812AEE" w:rsidRPr="0045720E" w:rsidRDefault="00740637" w:rsidP="0045720E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5720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Sradicare la povert</w:t>
      </w:r>
      <w:r w:rsidR="00D10BBC" w:rsidRPr="0045720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à estrema </w:t>
      </w:r>
      <w:r w:rsidR="008A4A5D" w:rsidRPr="0045720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tutte le persone in tutto il mondo</w:t>
      </w:r>
    </w:p>
    <w:p w14:paraId="75AD9F13" w14:textId="263279C2" w:rsidR="000C7CF0" w:rsidRDefault="000C7CF0" w:rsidP="00222BA9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Ridurre almen</w:t>
      </w:r>
      <w:r w:rsidR="0004119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della metà</w:t>
      </w:r>
      <w:r w:rsidR="0004119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la quota degli uomini</w:t>
      </w:r>
      <w:r w:rsidR="00137CF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475EC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137CF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donne e </w:t>
      </w:r>
      <w:r w:rsidR="00475EC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bambini</w:t>
      </w:r>
      <w:r w:rsidR="00EF230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di tutte le et</w:t>
      </w:r>
      <w:r w:rsidR="00637B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à</w:t>
      </w:r>
      <w:r w:rsidR="000A5E7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che vivono in povertà in tutte le sue forme</w:t>
      </w:r>
    </w:p>
    <w:p w14:paraId="10BC544D" w14:textId="08D42A05" w:rsidR="00384523" w:rsidRPr="004438D1" w:rsidRDefault="00AA0D97" w:rsidP="00222BA9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Implementare a livello nazionale adeguati sistemi di protezione sociale e misure di sicurezza per tut</w:t>
      </w:r>
      <w:r w:rsidR="0038452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</w:t>
      </w:r>
    </w:p>
    <w:p w14:paraId="087627BA" w14:textId="2C8FE335" w:rsidR="00222BA9" w:rsidRPr="00CC4527" w:rsidRDefault="00222BA9" w:rsidP="00222B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4. Tipologie di verifica, elaborati ed esercitazioni </w:t>
      </w:r>
    </w:p>
    <w:p w14:paraId="37DEBEDF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[Indicare un eventuale orientamento personale diverso da quello inserito nel PTOF e specificare quali hanno carattere formativo e quale sommativo]</w:t>
      </w:r>
    </w:p>
    <w:p w14:paraId="774D429B" w14:textId="77777777" w:rsidR="00222BA9" w:rsidRDefault="00222BA9" w:rsidP="00222BA9">
      <w:pPr>
        <w:snapToGrid w:val="0"/>
        <w:spacing w:before="100" w:after="100"/>
        <w:rPr>
          <w:rFonts w:ascii="Calibri" w:eastAsia="Times New Roman" w:hAnsi="Calibri" w:cs="Calibri"/>
          <w:sz w:val="24"/>
          <w:szCs w:val="24"/>
          <w:lang w:eastAsia="ar-SA"/>
        </w:rPr>
      </w:pP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70903">
        <w:rPr>
          <w:rFonts w:ascii="Calibri" w:eastAsia="Times New Roman" w:hAnsi="Calibri" w:cs="Calibri"/>
          <w:sz w:val="24"/>
          <w:szCs w:val="24"/>
          <w:lang w:eastAsia="ar-SA"/>
        </w:rPr>
        <w:t>Saranno effettuate verifiche sia di carattere formativo che sommativo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14:paraId="6A012D17" w14:textId="77777777" w:rsidR="00222BA9" w:rsidRPr="00570903" w:rsidRDefault="00222BA9">
      <w:pPr>
        <w:numPr>
          <w:ilvl w:val="0"/>
          <w:numId w:val="15"/>
        </w:numPr>
        <w:suppressAutoHyphens/>
        <w:spacing w:after="120" w:line="276" w:lineRule="auto"/>
        <w:ind w:right="138"/>
        <w:jc w:val="both"/>
        <w:rPr>
          <w:rFonts w:ascii="Cambria" w:eastAsia="Times New Roman" w:hAnsi="Cambria" w:cs="Calibri"/>
          <w:sz w:val="24"/>
          <w:szCs w:val="24"/>
          <w:lang w:eastAsia="ar-SA"/>
        </w:rPr>
      </w:pPr>
      <w:r w:rsidRPr="00570903">
        <w:rPr>
          <w:rFonts w:ascii="Times New Roman" w:eastAsia="Times New Roman" w:hAnsi="Times New Roman" w:cs="Calibri"/>
          <w:smallCaps/>
          <w:sz w:val="24"/>
          <w:szCs w:val="24"/>
          <w:lang w:eastAsia="ar-SA"/>
        </w:rPr>
        <w:t>Verifica formativa</w:t>
      </w:r>
      <w:r w:rsidRPr="0057090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  <w:r w:rsidRPr="00570903">
        <w:rPr>
          <w:rFonts w:ascii="Cambria" w:eastAsia="Times New Roman" w:hAnsi="Cambria" w:cs="Calibri"/>
          <w:sz w:val="24"/>
          <w:szCs w:val="24"/>
          <w:lang w:eastAsia="ar-SA"/>
        </w:rPr>
        <w:t>questo tipo di verifica permetterà una rilevazione dei dati sul processo di apprendimento/insegnamento. Essa verrà effettuata giornalmente attraverso strumenti quali revisione di argomenti svolti, esercizi collettivi, verifiche informali, controllo dei compiti assegnati.</w:t>
      </w:r>
    </w:p>
    <w:p w14:paraId="4A2BC411" w14:textId="77777777" w:rsidR="00222BA9" w:rsidRPr="00570903" w:rsidRDefault="00222BA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70903">
        <w:rPr>
          <w:rFonts w:ascii="Calibri" w:eastAsia="Calibri" w:hAnsi="Calibri" w:cs="Times New Roman"/>
          <w:smallCaps/>
          <w:sz w:val="24"/>
          <w:szCs w:val="24"/>
        </w:rPr>
        <w:lastRenderedPageBreak/>
        <w:t>Verifica sommativa</w:t>
      </w:r>
      <w:r w:rsidRPr="00570903">
        <w:rPr>
          <w:rFonts w:ascii="Calibri" w:eastAsia="Calibri" w:hAnsi="Calibri" w:cs="Times New Roman"/>
          <w:sz w:val="24"/>
          <w:szCs w:val="24"/>
        </w:rPr>
        <w:t xml:space="preserve">: questa verifica sarà rivolta alla misurazione dell’apprendimento al termine di una unità didattica o, comunque, di uno o più moduli significativi. Tale valutazione diventerà anche strumento per esprimere in modo formale giudizi sugli studenti e per attribuire loro i voti. </w:t>
      </w:r>
    </w:p>
    <w:p w14:paraId="0C0D8B8F" w14:textId="77777777" w:rsidR="00222BA9" w:rsidRPr="00A023C3" w:rsidRDefault="00222BA9" w:rsidP="00222BA9">
      <w:p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>Le prove potranno essere di diverso tipo:</w:t>
      </w:r>
    </w:p>
    <w:p w14:paraId="7EAF9615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prove strutturate </w:t>
      </w:r>
    </w:p>
    <w:p w14:paraId="311D991E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prove semistrutturate </w:t>
      </w:r>
    </w:p>
    <w:p w14:paraId="5787E68B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>test a risposta aperta</w:t>
      </w:r>
    </w:p>
    <w:p w14:paraId="13A449C0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>produzione di testi su traccia, riassunti</w:t>
      </w:r>
    </w:p>
    <w:p w14:paraId="20AE09C4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colloqui </w:t>
      </w:r>
    </w:p>
    <w:p w14:paraId="4FB974D3" w14:textId="77777777" w:rsidR="00222BA9" w:rsidRPr="00A023C3" w:rsidRDefault="00222BA9">
      <w:pPr>
        <w:numPr>
          <w:ilvl w:val="0"/>
          <w:numId w:val="14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>comprensione di ascolti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da native- speaker</w:t>
      </w:r>
    </w:p>
    <w:p w14:paraId="18C3AD94" w14:textId="77777777" w:rsidR="00222BA9" w:rsidRPr="00CC4527" w:rsidRDefault="00222BA9" w:rsidP="00222B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Si propongono  almeno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tre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 verifiche scritte  nel primo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quadrimestre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 , tr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e 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nel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secondo quadrimestre</w:t>
      </w:r>
      <w:r w:rsidRPr="00A023C3">
        <w:rPr>
          <w:rFonts w:ascii="Calibri" w:eastAsia="Times New Roman" w:hAnsi="Calibri" w:cs="Calibri"/>
          <w:sz w:val="24"/>
          <w:szCs w:val="24"/>
          <w:lang w:eastAsia="ar-SA"/>
        </w:rPr>
        <w:t xml:space="preserve"> e vari colloqui orali</w:t>
      </w: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5. Criteri per le valutazioni</w:t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25E6C1F6" w14:textId="77777777" w:rsidR="00222BA9" w:rsidRDefault="00222BA9" w:rsidP="00222BA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 tutti i criteri di valutazione deliberati nel Ptof aggiornamento triennale 22/25; indicare solo le variazioni rispetto a quanto inserito nel PTOF))</w:t>
      </w:r>
    </w:p>
    <w:p w14:paraId="5E5B039A" w14:textId="77777777" w:rsidR="00F61D29" w:rsidRPr="003F37A9" w:rsidRDefault="00F61D29" w:rsidP="00F61D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applicherà la tabella di riferimento approvata dal Collegio e indicata nel PTOF.</w:t>
      </w:r>
    </w:p>
    <w:p w14:paraId="64A6065B" w14:textId="77777777" w:rsidR="00F61D29" w:rsidRPr="0098409D" w:rsidRDefault="00F61D29" w:rsidP="00F61D29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>Nella valutazione sommativa periodica rientrano, oltre che criteri di misurazione,  anche criteri quali l’impegno, la partecipazione al dialogo educativo, l’interesse per la materia, l’attenzione, il comportamento e il progresso di ogni singolo alunno rispetto ai livelli di partenza</w:t>
      </w:r>
    </w:p>
    <w:p w14:paraId="7813284A" w14:textId="3B7385F6" w:rsidR="00222BA9" w:rsidRPr="00CC4527" w:rsidRDefault="00222BA9" w:rsidP="0045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FD93B3" w14:textId="77777777" w:rsidR="00222BA9" w:rsidRPr="00CC4527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6. Metodi e strategie didattiche </w:t>
      </w:r>
    </w:p>
    <w:p w14:paraId="4817F465" w14:textId="77777777" w:rsidR="00222BA9" w:rsidRPr="00181BE5" w:rsidRDefault="00222BA9" w:rsidP="00222B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4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(in particolare indicare quelle finalizzate a mantenere l’interesse, a sviluppare la motivazione all’apprendimento, al recupero di conoscenze e abilità, al raggiungimento di obiettivi di competenz</w:t>
      </w:r>
    </w:p>
    <w:p w14:paraId="5A07B3A3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Trasversalmente alle quattro abilità linguistiche:</w:t>
      </w:r>
    </w:p>
    <w:p w14:paraId="74835219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Uso della lingua straniera nelle diverse attività.</w:t>
      </w:r>
    </w:p>
    <w:p w14:paraId="6CF179C6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Varietà di situazioni in rapporto all’età e agli interessi degli alunni.</w:t>
      </w:r>
    </w:p>
    <w:p w14:paraId="06D981F7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Scelta di materiale adeguato.</w:t>
      </w:r>
    </w:p>
    <w:p w14:paraId="615B9CE5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Attività motivanti individuali o da svolgere in coppia/gruppo.</w:t>
      </w:r>
    </w:p>
    <w:p w14:paraId="129EF7ED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Interventi nella correttezza fonologica e morfo-sintattica volti a promuovere l’auto-correzione.</w:t>
      </w:r>
    </w:p>
    <w:p w14:paraId="779A06CD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Integrazione di abilità: dettati, questionari, riassunti, trasposizione di testi, problem solving ecc.</w:t>
      </w:r>
    </w:p>
    <w:p w14:paraId="6B03E027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Utilizzo di sussidi audiovisivi e tecnologici (LIM,  CD, DVD, e-book,    contenuti digitali integrati</w:t>
      </w:r>
    </w:p>
    <w:p w14:paraId="0EBB37C6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Nella comprensione e produzione orale:</w:t>
      </w:r>
    </w:p>
    <w:p w14:paraId="3F57674B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ASCOLTO: </w:t>
      </w:r>
    </w:p>
    <w:p w14:paraId="17228336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Selezionare il materiale.</w:t>
      </w:r>
    </w:p>
    <w:p w14:paraId="221075BA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Creare ragioni per rendere motivante l’ascolto.</w:t>
      </w:r>
    </w:p>
    <w:p w14:paraId="6C812281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•</w:t>
      </w:r>
      <w:r>
        <w:rPr>
          <w:rFonts w:ascii="Calibri" w:hAnsi="Calibri"/>
          <w:sz w:val="24"/>
          <w:szCs w:val="24"/>
        </w:rPr>
        <w:tab/>
        <w:t>Impiegare strategie di ascolto differenziate.</w:t>
      </w:r>
    </w:p>
    <w:p w14:paraId="3115A913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 xml:space="preserve">Svolgere attività e promuovere strategie di: pre-, while-, post-listening. </w:t>
      </w:r>
    </w:p>
    <w:p w14:paraId="5ECB56D6" w14:textId="436E4573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PRODUZIONE</w:t>
      </w:r>
      <w:r w:rsidR="007A53B3">
        <w:rPr>
          <w:rFonts w:ascii="Calibri" w:hAnsi="Calibri"/>
          <w:sz w:val="24"/>
          <w:szCs w:val="24"/>
        </w:rPr>
        <w:t xml:space="preserve"> ORALE</w:t>
      </w:r>
      <w:r>
        <w:rPr>
          <w:rFonts w:ascii="Calibri" w:hAnsi="Calibri"/>
          <w:sz w:val="24"/>
          <w:szCs w:val="24"/>
        </w:rPr>
        <w:t>.</w:t>
      </w:r>
    </w:p>
    <w:p w14:paraId="39CF489A" w14:textId="657575B6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•</w:t>
      </w:r>
      <w:r>
        <w:rPr>
          <w:rFonts w:ascii="Calibri" w:hAnsi="Calibri"/>
          <w:sz w:val="24"/>
          <w:szCs w:val="24"/>
          <w:lang w:val="en-US"/>
        </w:rPr>
        <w:tab/>
        <w:t>Usare role-playing, discussioni libere, gap-activities ecc.</w:t>
      </w:r>
    </w:p>
    <w:p w14:paraId="60211542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Lavorare sulla gestione pragmatica dei turni conversazionali, sulle formule di apertura e chiusura nonché sulla scelta e sulle strategie di variazione di topic.</w:t>
      </w:r>
    </w:p>
    <w:p w14:paraId="70397298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Nella comprensione e produzione scritta:</w:t>
      </w:r>
    </w:p>
    <w:p w14:paraId="66EE2774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LETTURA:</w:t>
      </w:r>
    </w:p>
    <w:p w14:paraId="596C7F41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Selezionare i testi in base agli interessi dei discenti e al concetto di varietà di scopo (leggere per ricavare informazioni, per seguire istruzioni, per piacere, per rimanere in contatto con qualcuno ecc.).</w:t>
      </w:r>
    </w:p>
    <w:p w14:paraId="325AD2F4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Diversificare le finalità del processo di lettura: receptive reading, reflective reading, skim reading, scanning, intensive reading.</w:t>
      </w:r>
    </w:p>
    <w:p w14:paraId="615BBB85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Svolgere attività e promuovere strategie di pre-, while-, post-reading.</w:t>
      </w:r>
    </w:p>
    <w:p w14:paraId="1735D834" w14:textId="77777777" w:rsidR="00222BA9" w:rsidRDefault="00222BA9" w:rsidP="00222BA9">
      <w:pPr>
        <w:snapToGrid w:val="0"/>
        <w:spacing w:before="100" w:after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PRODUZIONE SCRITTA</w:t>
      </w:r>
    </w:p>
    <w:p w14:paraId="07B3F22D" w14:textId="77777777" w:rsidR="00222BA9" w:rsidRDefault="00222BA9" w:rsidP="00222BA9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Sensibilizzare alle fasi del processo di scrittura (generation of ideas, planning, writing &amp; revising)</w:t>
      </w:r>
    </w:p>
    <w:p w14:paraId="1D5E4D11" w14:textId="77777777" w:rsidR="00222BA9" w:rsidRDefault="00222BA9" w:rsidP="00222BA9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</w:p>
    <w:p w14:paraId="45BF38CD" w14:textId="77777777" w:rsidR="00222BA9" w:rsidRDefault="00222BA9" w:rsidP="00222BA9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ATTIVITA’ DI RECUPERO:</w:t>
      </w:r>
    </w:p>
    <w:p w14:paraId="53F2F015" w14:textId="77777777" w:rsidR="00222BA9" w:rsidRDefault="00222BA9" w:rsidP="00222BA9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</w:p>
    <w:p w14:paraId="29F126C7" w14:textId="27257A12" w:rsidR="00222BA9" w:rsidRDefault="00222BA9" w:rsidP="00222BA9">
      <w:pPr>
        <w:spacing w:after="200" w:line="276" w:lineRule="auto"/>
        <w:rPr>
          <w:rFonts w:ascii="Calibri" w:eastAsia="Garamond" w:hAnsi="Calibri"/>
          <w:sz w:val="24"/>
          <w:szCs w:val="24"/>
        </w:rPr>
      </w:pPr>
      <w:r>
        <w:rPr>
          <w:rFonts w:ascii="Calibri" w:eastAsia="Garamond" w:hAnsi="Calibri"/>
          <w:sz w:val="24"/>
          <w:szCs w:val="24"/>
        </w:rPr>
        <w:t>Le attività di recupero e sostegno verranno attivate  secondo le esigenze delle singole classi .                                                                                 Si potranno adottare i seguenti interventi:</w:t>
      </w:r>
    </w:p>
    <w:p w14:paraId="23696F45" w14:textId="77777777" w:rsidR="00222BA9" w:rsidRDefault="00222BA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Garamond" w:hAnsi="Calibri"/>
          <w:sz w:val="24"/>
          <w:szCs w:val="24"/>
        </w:rPr>
      </w:pPr>
      <w:r>
        <w:rPr>
          <w:rFonts w:ascii="Calibri" w:eastAsia="Garamond" w:hAnsi="Calibri"/>
          <w:sz w:val="24"/>
          <w:szCs w:val="24"/>
        </w:rPr>
        <w:t>Sportello didattico e/o recupero in itinere al fine di aiutare l’alunno a prendere consapevolezza dei propri punti di forza/debolezza.</w:t>
      </w:r>
    </w:p>
    <w:p w14:paraId="1EDE6EC7" w14:textId="77777777" w:rsidR="00222BA9" w:rsidRDefault="00222BA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Garamond" w:hAnsi="Calibri"/>
          <w:sz w:val="24"/>
          <w:szCs w:val="24"/>
        </w:rPr>
      </w:pPr>
      <w:r>
        <w:rPr>
          <w:rFonts w:ascii="Calibri" w:eastAsia="Garamond" w:hAnsi="Calibri"/>
          <w:sz w:val="24"/>
          <w:szCs w:val="24"/>
        </w:rPr>
        <w:t>Utilizzo di strategie diversificate per il recupero delle competenze, anche con peer/group work.</w:t>
      </w:r>
    </w:p>
    <w:p w14:paraId="564C916C" w14:textId="77777777" w:rsidR="00222BA9" w:rsidRPr="002E2938" w:rsidRDefault="00222BA9" w:rsidP="0022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3C0DD" w14:textId="77777777" w:rsidR="00222BA9" w:rsidRDefault="00222BA9" w:rsidP="00222BA9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5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Pisa li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09/12/22</w:t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                          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</w:t>
      </w:r>
      <w:r w:rsidRPr="00CC452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docente</w:t>
      </w:r>
    </w:p>
    <w:p w14:paraId="3DBAB5F4" w14:textId="77777777" w:rsidR="00222BA9" w:rsidRDefault="00222BA9" w:rsidP="00222BA9"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Prof.ssa Anna Iannaccone</w:t>
      </w:r>
    </w:p>
    <w:p w14:paraId="68FF1FBA" w14:textId="77777777" w:rsidR="0070753A" w:rsidRDefault="0070753A"/>
    <w:sectPr w:rsidR="00707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6CC4"/>
    <w:multiLevelType w:val="hybridMultilevel"/>
    <w:tmpl w:val="C9B4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2E35"/>
    <w:multiLevelType w:val="hybridMultilevel"/>
    <w:tmpl w:val="AAB0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96F"/>
    <w:multiLevelType w:val="hybridMultilevel"/>
    <w:tmpl w:val="FAC2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3B08"/>
    <w:multiLevelType w:val="hybridMultilevel"/>
    <w:tmpl w:val="C64E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79D4"/>
    <w:multiLevelType w:val="hybridMultilevel"/>
    <w:tmpl w:val="32042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95CD7"/>
    <w:multiLevelType w:val="hybridMultilevel"/>
    <w:tmpl w:val="C8DA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579AE"/>
    <w:multiLevelType w:val="hybridMultilevel"/>
    <w:tmpl w:val="D4BA8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40955"/>
    <w:multiLevelType w:val="hybridMultilevel"/>
    <w:tmpl w:val="70BC4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07D56"/>
    <w:multiLevelType w:val="hybridMultilevel"/>
    <w:tmpl w:val="206E9D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82F03"/>
    <w:multiLevelType w:val="hybridMultilevel"/>
    <w:tmpl w:val="62D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4659">
    <w:abstractNumId w:val="26"/>
  </w:num>
  <w:num w:numId="2" w16cid:durableId="1147286478">
    <w:abstractNumId w:val="22"/>
  </w:num>
  <w:num w:numId="3" w16cid:durableId="623655811">
    <w:abstractNumId w:val="6"/>
  </w:num>
  <w:num w:numId="4" w16cid:durableId="1913654724">
    <w:abstractNumId w:val="5"/>
  </w:num>
  <w:num w:numId="5" w16cid:durableId="1095438505">
    <w:abstractNumId w:val="4"/>
  </w:num>
  <w:num w:numId="6" w16cid:durableId="1147093060">
    <w:abstractNumId w:val="11"/>
  </w:num>
  <w:num w:numId="7" w16cid:durableId="619843276">
    <w:abstractNumId w:val="12"/>
  </w:num>
  <w:num w:numId="8" w16cid:durableId="1716736103">
    <w:abstractNumId w:val="18"/>
  </w:num>
  <w:num w:numId="9" w16cid:durableId="1067993294">
    <w:abstractNumId w:val="9"/>
  </w:num>
  <w:num w:numId="10" w16cid:durableId="1083450858">
    <w:abstractNumId w:val="19"/>
  </w:num>
  <w:num w:numId="11" w16cid:durableId="1072125127">
    <w:abstractNumId w:val="2"/>
  </w:num>
  <w:num w:numId="12" w16cid:durableId="190919492">
    <w:abstractNumId w:val="24"/>
  </w:num>
  <w:num w:numId="13" w16cid:durableId="356009548">
    <w:abstractNumId w:val="17"/>
  </w:num>
  <w:num w:numId="14" w16cid:durableId="500894555">
    <w:abstractNumId w:val="10"/>
  </w:num>
  <w:num w:numId="15" w16cid:durableId="1394890571">
    <w:abstractNumId w:val="7"/>
  </w:num>
  <w:num w:numId="16" w16cid:durableId="242034693">
    <w:abstractNumId w:val="8"/>
  </w:num>
  <w:num w:numId="17" w16cid:durableId="705377558">
    <w:abstractNumId w:val="14"/>
  </w:num>
  <w:num w:numId="18" w16cid:durableId="1197935691">
    <w:abstractNumId w:val="25"/>
  </w:num>
  <w:num w:numId="19" w16cid:durableId="1015226415">
    <w:abstractNumId w:val="13"/>
  </w:num>
  <w:num w:numId="20" w16cid:durableId="1923221208">
    <w:abstractNumId w:val="20"/>
  </w:num>
  <w:num w:numId="21" w16cid:durableId="1527793245">
    <w:abstractNumId w:val="3"/>
  </w:num>
  <w:num w:numId="22" w16cid:durableId="324894360">
    <w:abstractNumId w:val="1"/>
  </w:num>
  <w:num w:numId="23" w16cid:durableId="1595623514">
    <w:abstractNumId w:val="15"/>
  </w:num>
  <w:num w:numId="24" w16cid:durableId="386878840">
    <w:abstractNumId w:val="0"/>
  </w:num>
  <w:num w:numId="25" w16cid:durableId="911742383">
    <w:abstractNumId w:val="16"/>
  </w:num>
  <w:num w:numId="26" w16cid:durableId="336082674">
    <w:abstractNumId w:val="23"/>
  </w:num>
  <w:num w:numId="27" w16cid:durableId="70598364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A"/>
    <w:rsid w:val="00011276"/>
    <w:rsid w:val="000231A1"/>
    <w:rsid w:val="00041197"/>
    <w:rsid w:val="00071EB4"/>
    <w:rsid w:val="000746BE"/>
    <w:rsid w:val="000A130A"/>
    <w:rsid w:val="000A1FF4"/>
    <w:rsid w:val="000A4D3B"/>
    <w:rsid w:val="000A5E79"/>
    <w:rsid w:val="000C7CF0"/>
    <w:rsid w:val="000E3EA5"/>
    <w:rsid w:val="00112C0B"/>
    <w:rsid w:val="001320D4"/>
    <w:rsid w:val="00137CF4"/>
    <w:rsid w:val="00184051"/>
    <w:rsid w:val="001A10CA"/>
    <w:rsid w:val="001B070E"/>
    <w:rsid w:val="001C2B65"/>
    <w:rsid w:val="0021588E"/>
    <w:rsid w:val="00222BA9"/>
    <w:rsid w:val="00233F5B"/>
    <w:rsid w:val="00276C80"/>
    <w:rsid w:val="002804C6"/>
    <w:rsid w:val="002C54F4"/>
    <w:rsid w:val="002C72EA"/>
    <w:rsid w:val="002D5602"/>
    <w:rsid w:val="002E5FFE"/>
    <w:rsid w:val="003747E0"/>
    <w:rsid w:val="00382576"/>
    <w:rsid w:val="00383A5C"/>
    <w:rsid w:val="00384523"/>
    <w:rsid w:val="0039556D"/>
    <w:rsid w:val="003A4DE0"/>
    <w:rsid w:val="003D067E"/>
    <w:rsid w:val="003D52B8"/>
    <w:rsid w:val="003E0D71"/>
    <w:rsid w:val="003E0FB1"/>
    <w:rsid w:val="003E4519"/>
    <w:rsid w:val="003F7793"/>
    <w:rsid w:val="004438D1"/>
    <w:rsid w:val="00443B33"/>
    <w:rsid w:val="00455F11"/>
    <w:rsid w:val="0045635E"/>
    <w:rsid w:val="0045720E"/>
    <w:rsid w:val="00473E58"/>
    <w:rsid w:val="00475EC4"/>
    <w:rsid w:val="004A545F"/>
    <w:rsid w:val="004B7578"/>
    <w:rsid w:val="004C2BFC"/>
    <w:rsid w:val="00535BAE"/>
    <w:rsid w:val="005C2FC5"/>
    <w:rsid w:val="005D4A9C"/>
    <w:rsid w:val="00637BC7"/>
    <w:rsid w:val="00640F5E"/>
    <w:rsid w:val="0064201E"/>
    <w:rsid w:val="0065238F"/>
    <w:rsid w:val="00665682"/>
    <w:rsid w:val="006A7FE5"/>
    <w:rsid w:val="006D00AF"/>
    <w:rsid w:val="006D1992"/>
    <w:rsid w:val="006E2D7A"/>
    <w:rsid w:val="006E5ED6"/>
    <w:rsid w:val="006E7CBF"/>
    <w:rsid w:val="006F6F8F"/>
    <w:rsid w:val="0070753A"/>
    <w:rsid w:val="0071371B"/>
    <w:rsid w:val="00740637"/>
    <w:rsid w:val="007512BF"/>
    <w:rsid w:val="007A53B3"/>
    <w:rsid w:val="007A54B5"/>
    <w:rsid w:val="007A656E"/>
    <w:rsid w:val="00812AEE"/>
    <w:rsid w:val="00816780"/>
    <w:rsid w:val="00822731"/>
    <w:rsid w:val="00823624"/>
    <w:rsid w:val="00835082"/>
    <w:rsid w:val="00842FD2"/>
    <w:rsid w:val="00866E1C"/>
    <w:rsid w:val="008A4A5D"/>
    <w:rsid w:val="008D5446"/>
    <w:rsid w:val="008D7B3B"/>
    <w:rsid w:val="009615C5"/>
    <w:rsid w:val="00977753"/>
    <w:rsid w:val="0097777F"/>
    <w:rsid w:val="009A3787"/>
    <w:rsid w:val="009C7933"/>
    <w:rsid w:val="00A113D0"/>
    <w:rsid w:val="00A26017"/>
    <w:rsid w:val="00A53994"/>
    <w:rsid w:val="00A87890"/>
    <w:rsid w:val="00AA0D97"/>
    <w:rsid w:val="00AB0136"/>
    <w:rsid w:val="00AB22E3"/>
    <w:rsid w:val="00AB7792"/>
    <w:rsid w:val="00AE2C77"/>
    <w:rsid w:val="00AE6078"/>
    <w:rsid w:val="00AE7586"/>
    <w:rsid w:val="00AF02B4"/>
    <w:rsid w:val="00AF1689"/>
    <w:rsid w:val="00B31D9F"/>
    <w:rsid w:val="00B749C1"/>
    <w:rsid w:val="00B87349"/>
    <w:rsid w:val="00BA00DE"/>
    <w:rsid w:val="00C102A1"/>
    <w:rsid w:val="00C15865"/>
    <w:rsid w:val="00C1768A"/>
    <w:rsid w:val="00C7587C"/>
    <w:rsid w:val="00C9530C"/>
    <w:rsid w:val="00CF752D"/>
    <w:rsid w:val="00D0424F"/>
    <w:rsid w:val="00D10BBC"/>
    <w:rsid w:val="00D14B59"/>
    <w:rsid w:val="00D235AC"/>
    <w:rsid w:val="00D44213"/>
    <w:rsid w:val="00D56253"/>
    <w:rsid w:val="00D658AF"/>
    <w:rsid w:val="00DA247C"/>
    <w:rsid w:val="00DA41DC"/>
    <w:rsid w:val="00DA7412"/>
    <w:rsid w:val="00DC3DE3"/>
    <w:rsid w:val="00DE175F"/>
    <w:rsid w:val="00E13EDA"/>
    <w:rsid w:val="00E142BE"/>
    <w:rsid w:val="00E569A1"/>
    <w:rsid w:val="00E6462F"/>
    <w:rsid w:val="00E751DA"/>
    <w:rsid w:val="00EC7B09"/>
    <w:rsid w:val="00ED5786"/>
    <w:rsid w:val="00EF2303"/>
    <w:rsid w:val="00F15FF5"/>
    <w:rsid w:val="00F3236A"/>
    <w:rsid w:val="00F32C0C"/>
    <w:rsid w:val="00F43EF3"/>
    <w:rsid w:val="00F557A0"/>
    <w:rsid w:val="00F61D29"/>
    <w:rsid w:val="00F7242F"/>
    <w:rsid w:val="00F93D9E"/>
    <w:rsid w:val="00FD2D41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3882"/>
  <w15:chartTrackingRefBased/>
  <w15:docId w15:val="{11183C96-B9A9-4831-AA12-E33D0EBB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BA9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222BA9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22BA9"/>
  </w:style>
  <w:style w:type="character" w:customStyle="1" w:styleId="CorpotestoCarattere1">
    <w:name w:val="Corpo testo Carattere1"/>
    <w:link w:val="Corpotesto"/>
    <w:semiHidden/>
    <w:locked/>
    <w:rsid w:val="00222B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138</cp:revision>
  <dcterms:created xsi:type="dcterms:W3CDTF">2022-12-12T15:56:00Z</dcterms:created>
  <dcterms:modified xsi:type="dcterms:W3CDTF">2022-12-15T07:09:00Z</dcterms:modified>
</cp:coreProperties>
</file>